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D12BC" w14:textId="77777777" w:rsidR="00EE2981" w:rsidRDefault="00EE2981" w:rsidP="00CD2D76"/>
    <w:p w14:paraId="081B4BF1" w14:textId="1AA08F10" w:rsidR="00CD2D76" w:rsidRDefault="004B14E5" w:rsidP="00CD2D76">
      <w:r>
        <w:t xml:space="preserve">Patients </w:t>
      </w:r>
      <w:proofErr w:type="gramStart"/>
      <w:r>
        <w:t>Name :</w:t>
      </w:r>
      <w:proofErr w:type="gramEnd"/>
      <w:r w:rsidR="00CD2D76">
        <w:tab/>
      </w:r>
      <w:r w:rsidR="00CD2D76">
        <w:tab/>
      </w:r>
      <w:r w:rsidR="00CD2D76">
        <w:tab/>
      </w:r>
      <w:r w:rsidR="00CD2D76">
        <w:tab/>
      </w:r>
      <w:r w:rsidR="00CD2D76">
        <w:tab/>
      </w:r>
      <w:r w:rsidR="00CD2D76">
        <w:tab/>
      </w:r>
      <w:r w:rsidR="00CD2D76">
        <w:t>Date of Birth:</w:t>
      </w:r>
    </w:p>
    <w:p w14:paraId="68136792" w14:textId="77777777" w:rsidR="00EE2981" w:rsidRDefault="00EE2981" w:rsidP="00CD2D76"/>
    <w:p w14:paraId="614ED896" w14:textId="50E4796F" w:rsidR="00CD2D76" w:rsidRDefault="00CD2D76" w:rsidP="00CD2D76">
      <w:r>
        <w:t>Address:</w:t>
      </w:r>
      <w:r w:rsidRPr="00CD2D7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Usual</w:t>
      </w:r>
      <w:r>
        <w:t xml:space="preserve"> GP:</w:t>
      </w:r>
    </w:p>
    <w:p w14:paraId="3019CB55" w14:textId="4B793A7C" w:rsidR="004B14E5" w:rsidRDefault="004B14E5" w:rsidP="004B14E5"/>
    <w:p w14:paraId="04C576D9" w14:textId="77777777" w:rsidR="00EE2981" w:rsidRDefault="00EE2981" w:rsidP="004B14E5"/>
    <w:p w14:paraId="689A4EBF" w14:textId="36380C69" w:rsidR="004B14E5" w:rsidRDefault="00947E3A" w:rsidP="004B14E5">
      <w:r>
        <w:t>If filling the form on patient</w:t>
      </w:r>
      <w:r w:rsidR="00CD2D76">
        <w:t>’</w:t>
      </w:r>
      <w:r>
        <w:t xml:space="preserve">s </w:t>
      </w:r>
      <w:proofErr w:type="gramStart"/>
      <w:r>
        <w:t>behalf</w:t>
      </w:r>
      <w:proofErr w:type="gramEnd"/>
      <w:r>
        <w:t xml:space="preserve"> please advise Name/relationship</w:t>
      </w:r>
      <w:r w:rsidR="004B14E5">
        <w:t>:</w:t>
      </w:r>
    </w:p>
    <w:p w14:paraId="02CBF18C" w14:textId="1F40E745" w:rsidR="004B14E5" w:rsidRDefault="004B14E5" w:rsidP="004B14E5">
      <w:r>
        <w:t xml:space="preserve">Power of </w:t>
      </w:r>
      <w:proofErr w:type="gramStart"/>
      <w:r>
        <w:t>attorney( circle</w:t>
      </w:r>
      <w:proofErr w:type="gramEnd"/>
      <w:r>
        <w:t xml:space="preserve"> which applies): YES/NO</w:t>
      </w:r>
    </w:p>
    <w:p w14:paraId="17F514B7" w14:textId="77777777" w:rsidR="00CD2D76" w:rsidRDefault="00CD2D76" w:rsidP="004B14E5"/>
    <w:p w14:paraId="3C8C9A59" w14:textId="77777777" w:rsidR="00EC261C" w:rsidRDefault="004B14E5" w:rsidP="004B14E5">
      <w:r>
        <w:t>1)</w:t>
      </w:r>
      <w:r w:rsidR="00EC261C">
        <w:t>If you or your relative/friend had a sudden collapse (such as from a stroke or a heart condition) what do you think you or your relative/friend would wish to happen?</w:t>
      </w:r>
      <w:r>
        <w:t xml:space="preserve"> Tick box which applies below.</w:t>
      </w:r>
    </w:p>
    <w:tbl>
      <w:tblPr>
        <w:tblStyle w:val="TableGrid"/>
        <w:tblW w:w="0" w:type="auto"/>
        <w:tblInd w:w="1263" w:type="dxa"/>
        <w:tblLook w:val="04A0" w:firstRow="1" w:lastRow="0" w:firstColumn="1" w:lastColumn="0" w:noHBand="0" w:noVBand="1"/>
      </w:tblPr>
      <w:tblGrid>
        <w:gridCol w:w="560"/>
        <w:gridCol w:w="5437"/>
        <w:gridCol w:w="505"/>
      </w:tblGrid>
      <w:tr w:rsidR="004B14E5" w14:paraId="21162354" w14:textId="77777777" w:rsidTr="003818FF">
        <w:trPr>
          <w:trHeight w:val="273"/>
        </w:trPr>
        <w:tc>
          <w:tcPr>
            <w:tcW w:w="560" w:type="dxa"/>
          </w:tcPr>
          <w:p w14:paraId="790A1548" w14:textId="77777777" w:rsidR="004B14E5" w:rsidRDefault="004B14E5" w:rsidP="003818FF">
            <w:r>
              <w:t>A)</w:t>
            </w:r>
          </w:p>
        </w:tc>
        <w:tc>
          <w:tcPr>
            <w:tcW w:w="5437" w:type="dxa"/>
          </w:tcPr>
          <w:p w14:paraId="12DF59E7" w14:textId="77777777" w:rsidR="004B14E5" w:rsidRDefault="004B14E5" w:rsidP="003818FF">
            <w:r>
              <w:t>Be kept comfortable, treat any pain or other symptoms and be cared for in the care home</w:t>
            </w:r>
          </w:p>
        </w:tc>
        <w:tc>
          <w:tcPr>
            <w:tcW w:w="505" w:type="dxa"/>
          </w:tcPr>
          <w:p w14:paraId="1D88B861" w14:textId="77777777" w:rsidR="004B14E5" w:rsidRDefault="004B14E5" w:rsidP="003818FF"/>
        </w:tc>
      </w:tr>
      <w:tr w:rsidR="004B14E5" w14:paraId="2C94E60E" w14:textId="77777777" w:rsidTr="003818FF">
        <w:trPr>
          <w:trHeight w:val="273"/>
        </w:trPr>
        <w:tc>
          <w:tcPr>
            <w:tcW w:w="560" w:type="dxa"/>
          </w:tcPr>
          <w:p w14:paraId="695608EE" w14:textId="77777777" w:rsidR="004B14E5" w:rsidRDefault="004B14E5" w:rsidP="003818FF">
            <w:r>
              <w:t>B)</w:t>
            </w:r>
          </w:p>
        </w:tc>
        <w:tc>
          <w:tcPr>
            <w:tcW w:w="5437" w:type="dxa"/>
          </w:tcPr>
          <w:p w14:paraId="24A1943D" w14:textId="77777777" w:rsidR="004B14E5" w:rsidRDefault="004B14E5" w:rsidP="003818FF">
            <w:r>
              <w:t>Contact  family member to help us decide whether to send to hospital instead of dialling 999 for an ambulance and sent to hospital</w:t>
            </w:r>
          </w:p>
        </w:tc>
        <w:tc>
          <w:tcPr>
            <w:tcW w:w="505" w:type="dxa"/>
          </w:tcPr>
          <w:p w14:paraId="65C0B2B6" w14:textId="77777777" w:rsidR="004B14E5" w:rsidRDefault="004B14E5" w:rsidP="003818FF"/>
        </w:tc>
      </w:tr>
      <w:tr w:rsidR="004B14E5" w14:paraId="49CA3E17" w14:textId="77777777" w:rsidTr="003818FF">
        <w:trPr>
          <w:trHeight w:val="273"/>
        </w:trPr>
        <w:tc>
          <w:tcPr>
            <w:tcW w:w="560" w:type="dxa"/>
          </w:tcPr>
          <w:p w14:paraId="674A7D2D" w14:textId="77777777" w:rsidR="004B14E5" w:rsidRDefault="004B14E5" w:rsidP="003818FF">
            <w:r>
              <w:t>C)</w:t>
            </w:r>
          </w:p>
        </w:tc>
        <w:tc>
          <w:tcPr>
            <w:tcW w:w="5437" w:type="dxa"/>
          </w:tcPr>
          <w:p w14:paraId="2FB11C3D" w14:textId="77777777" w:rsidR="004B14E5" w:rsidRDefault="004B14E5" w:rsidP="003818FF">
            <w:r>
              <w:t>Send to hospital for investigations and treatment such as drips and treatment given into a vein</w:t>
            </w:r>
          </w:p>
        </w:tc>
        <w:tc>
          <w:tcPr>
            <w:tcW w:w="505" w:type="dxa"/>
          </w:tcPr>
          <w:p w14:paraId="3895116C" w14:textId="77777777" w:rsidR="004B14E5" w:rsidRDefault="004B14E5" w:rsidP="003818FF"/>
        </w:tc>
      </w:tr>
    </w:tbl>
    <w:p w14:paraId="6EBCDABC" w14:textId="77777777" w:rsidR="004B14E5" w:rsidRDefault="004B14E5" w:rsidP="004B14E5">
      <w:pPr>
        <w:rPr>
          <w:rFonts w:ascii="Helvetica" w:hAnsi="Helvetica" w:cs="Helvetica"/>
          <w:color w:val="333333"/>
          <w:sz w:val="24"/>
          <w:szCs w:val="24"/>
        </w:rPr>
      </w:pPr>
    </w:p>
    <w:p w14:paraId="5E204B17" w14:textId="77777777" w:rsidR="00EC261C" w:rsidRDefault="004B14E5" w:rsidP="004B14E5">
      <w:r>
        <w:t>2)</w:t>
      </w:r>
      <w:r w:rsidR="00EC261C">
        <w:t>If you or your relative/friend had a serious infection that was not improving with antibiotic tablets or syrup what would you or your relative/friend wish to happen</w:t>
      </w:r>
      <w:r w:rsidR="004B1B5A">
        <w:t>?</w:t>
      </w:r>
    </w:p>
    <w:tbl>
      <w:tblPr>
        <w:tblStyle w:val="TableGrid"/>
        <w:tblW w:w="0" w:type="auto"/>
        <w:tblInd w:w="1263" w:type="dxa"/>
        <w:tblLook w:val="04A0" w:firstRow="1" w:lastRow="0" w:firstColumn="1" w:lastColumn="0" w:noHBand="0" w:noVBand="1"/>
      </w:tblPr>
      <w:tblGrid>
        <w:gridCol w:w="560"/>
        <w:gridCol w:w="5940"/>
      </w:tblGrid>
      <w:tr w:rsidR="00C926B3" w14:paraId="03EDEF96" w14:textId="77777777" w:rsidTr="00C926B3">
        <w:trPr>
          <w:trHeight w:val="273"/>
        </w:trPr>
        <w:tc>
          <w:tcPr>
            <w:tcW w:w="560" w:type="dxa"/>
          </w:tcPr>
          <w:p w14:paraId="17EDA7AC" w14:textId="77777777" w:rsidR="00C926B3" w:rsidRDefault="00C926B3" w:rsidP="006A723A">
            <w:r>
              <w:t>A)</w:t>
            </w:r>
          </w:p>
        </w:tc>
        <w:tc>
          <w:tcPr>
            <w:tcW w:w="5940" w:type="dxa"/>
          </w:tcPr>
          <w:p w14:paraId="13461DB2" w14:textId="77777777" w:rsidR="00C926B3" w:rsidRDefault="00C926B3" w:rsidP="006A723A">
            <w:r>
              <w:t>Be kept comfortable, treat any pain or other symptoms and be cared for in the care home</w:t>
            </w:r>
          </w:p>
        </w:tc>
      </w:tr>
      <w:tr w:rsidR="00C926B3" w14:paraId="3C45DABE" w14:textId="77777777" w:rsidTr="00C926B3">
        <w:trPr>
          <w:trHeight w:val="273"/>
        </w:trPr>
        <w:tc>
          <w:tcPr>
            <w:tcW w:w="560" w:type="dxa"/>
          </w:tcPr>
          <w:p w14:paraId="5A0D10A0" w14:textId="77777777" w:rsidR="00C926B3" w:rsidRDefault="00C926B3" w:rsidP="006A723A">
            <w:r>
              <w:t>B)</w:t>
            </w:r>
          </w:p>
        </w:tc>
        <w:tc>
          <w:tcPr>
            <w:tcW w:w="5940" w:type="dxa"/>
          </w:tcPr>
          <w:p w14:paraId="4243C0BD" w14:textId="77777777" w:rsidR="00C926B3" w:rsidRDefault="00C926B3" w:rsidP="006A723A">
            <w:r>
              <w:t>Contact  family member to help us decide whether to send to hospital instead of dialling 999 for an ambulance and sent to hospital</w:t>
            </w:r>
          </w:p>
        </w:tc>
      </w:tr>
      <w:tr w:rsidR="00C926B3" w14:paraId="04289A0C" w14:textId="77777777" w:rsidTr="00C926B3">
        <w:trPr>
          <w:trHeight w:val="273"/>
        </w:trPr>
        <w:tc>
          <w:tcPr>
            <w:tcW w:w="560" w:type="dxa"/>
          </w:tcPr>
          <w:p w14:paraId="5EE57AD2" w14:textId="77777777" w:rsidR="00C926B3" w:rsidRDefault="00C926B3" w:rsidP="006A723A">
            <w:r>
              <w:t>C)</w:t>
            </w:r>
          </w:p>
        </w:tc>
        <w:tc>
          <w:tcPr>
            <w:tcW w:w="5940" w:type="dxa"/>
          </w:tcPr>
          <w:p w14:paraId="24A5B54A" w14:textId="77777777" w:rsidR="00C926B3" w:rsidRDefault="00C926B3" w:rsidP="006A723A">
            <w:r>
              <w:t>Send to hospital for investigations and treatment such as drips and treatment given into a vein</w:t>
            </w:r>
          </w:p>
        </w:tc>
      </w:tr>
    </w:tbl>
    <w:p w14:paraId="24AA80BF" w14:textId="77777777" w:rsidR="00C926B3" w:rsidRDefault="00C926B3" w:rsidP="004B14E5"/>
    <w:p w14:paraId="3C19F6AE" w14:textId="77777777" w:rsidR="00EC261C" w:rsidRDefault="004B14E5" w:rsidP="004B14E5">
      <w:r>
        <w:t>3)</w:t>
      </w:r>
      <w:r w:rsidR="00EC261C">
        <w:t xml:space="preserve">If you or your relative/friend was not eating or drinking because you/they were now very unwell, what do you think you or your relative/friend </w:t>
      </w:r>
      <w:r w:rsidR="004B1B5A">
        <w:t>would wish to happen?</w:t>
      </w:r>
    </w:p>
    <w:tbl>
      <w:tblPr>
        <w:tblStyle w:val="TableGrid"/>
        <w:tblW w:w="0" w:type="auto"/>
        <w:tblInd w:w="1263" w:type="dxa"/>
        <w:tblLook w:val="04A0" w:firstRow="1" w:lastRow="0" w:firstColumn="1" w:lastColumn="0" w:noHBand="0" w:noVBand="1"/>
      </w:tblPr>
      <w:tblGrid>
        <w:gridCol w:w="560"/>
        <w:gridCol w:w="5940"/>
      </w:tblGrid>
      <w:tr w:rsidR="00C926B3" w14:paraId="000FC2D8" w14:textId="77777777" w:rsidTr="00C926B3">
        <w:trPr>
          <w:trHeight w:val="273"/>
        </w:trPr>
        <w:tc>
          <w:tcPr>
            <w:tcW w:w="560" w:type="dxa"/>
          </w:tcPr>
          <w:p w14:paraId="4B193C24" w14:textId="77777777" w:rsidR="00C926B3" w:rsidRDefault="00C926B3" w:rsidP="006A723A">
            <w:r>
              <w:t>A)</w:t>
            </w:r>
          </w:p>
        </w:tc>
        <w:tc>
          <w:tcPr>
            <w:tcW w:w="5940" w:type="dxa"/>
          </w:tcPr>
          <w:p w14:paraId="2224FD22" w14:textId="77777777" w:rsidR="00C926B3" w:rsidRDefault="00C926B3" w:rsidP="006A723A">
            <w:r>
              <w:t>Be kept comfortable, treat any pain or other symptoms and be cared for in the care home</w:t>
            </w:r>
          </w:p>
        </w:tc>
      </w:tr>
      <w:tr w:rsidR="00C926B3" w14:paraId="7F3C0771" w14:textId="77777777" w:rsidTr="00C926B3">
        <w:trPr>
          <w:trHeight w:val="273"/>
        </w:trPr>
        <w:tc>
          <w:tcPr>
            <w:tcW w:w="560" w:type="dxa"/>
          </w:tcPr>
          <w:p w14:paraId="77B28280" w14:textId="77777777" w:rsidR="00C926B3" w:rsidRDefault="00C926B3" w:rsidP="006A723A">
            <w:r>
              <w:t>B)</w:t>
            </w:r>
          </w:p>
        </w:tc>
        <w:tc>
          <w:tcPr>
            <w:tcW w:w="5940" w:type="dxa"/>
          </w:tcPr>
          <w:p w14:paraId="164564E3" w14:textId="77777777" w:rsidR="00C926B3" w:rsidRDefault="00C926B3" w:rsidP="006A723A">
            <w:r>
              <w:t>Contact  family member to help us decide whether to send to hospital instead of dialling 999 for an ambulance and sent to hospital</w:t>
            </w:r>
          </w:p>
        </w:tc>
      </w:tr>
      <w:tr w:rsidR="00C926B3" w14:paraId="1973B2E3" w14:textId="77777777" w:rsidTr="00C926B3">
        <w:trPr>
          <w:trHeight w:val="273"/>
        </w:trPr>
        <w:tc>
          <w:tcPr>
            <w:tcW w:w="560" w:type="dxa"/>
          </w:tcPr>
          <w:p w14:paraId="3CF675FC" w14:textId="77777777" w:rsidR="00C926B3" w:rsidRDefault="00C926B3" w:rsidP="006A723A">
            <w:r>
              <w:t>C)</w:t>
            </w:r>
          </w:p>
        </w:tc>
        <w:tc>
          <w:tcPr>
            <w:tcW w:w="5940" w:type="dxa"/>
          </w:tcPr>
          <w:p w14:paraId="561908CE" w14:textId="77777777" w:rsidR="00C926B3" w:rsidRDefault="00C926B3" w:rsidP="006A723A">
            <w:r>
              <w:t>Send to hospital for investigations and treatment such as drips and treatment given into a vein</w:t>
            </w:r>
          </w:p>
        </w:tc>
      </w:tr>
    </w:tbl>
    <w:p w14:paraId="340F7B38" w14:textId="77777777" w:rsidR="00CD2D76" w:rsidRDefault="00CD2D76" w:rsidP="00EC261C"/>
    <w:p w14:paraId="56FDA840" w14:textId="3028715F" w:rsidR="00EC261C" w:rsidRDefault="00EC261C" w:rsidP="00EC261C">
      <w:r>
        <w:t xml:space="preserve">We would normally share the information in an Anticipatory Care Plan with out of hours and emergency services which can be accessed if help from them is needed. </w:t>
      </w:r>
    </w:p>
    <w:p w14:paraId="1A920887" w14:textId="77777777" w:rsidR="00CD2D76" w:rsidRDefault="00CD2D76" w:rsidP="00EC261C"/>
    <w:p w14:paraId="5C2C859A" w14:textId="6F5DF3AA" w:rsidR="00EC261C" w:rsidRDefault="00EC261C" w:rsidP="00EC261C">
      <w:r>
        <w:t xml:space="preserve">If you DO NOT wish this information to be shared in this way, tick here </w:t>
      </w:r>
    </w:p>
    <w:p w14:paraId="0259ABAF" w14:textId="76027D88" w:rsidR="00CD2D76" w:rsidRDefault="00CD2D76" w:rsidP="00EC261C"/>
    <w:p w14:paraId="5896BB66" w14:textId="77777777" w:rsidR="00CD2D76" w:rsidRDefault="00CD2D76" w:rsidP="00EC261C"/>
    <w:p w14:paraId="330E436E" w14:textId="4771DB9A" w:rsidR="00EC261C" w:rsidRDefault="00CD2D76" w:rsidP="00EC261C">
      <w:r>
        <w:t>Please circle below:</w:t>
      </w:r>
    </w:p>
    <w:p w14:paraId="453DAEAC" w14:textId="5803DA1D" w:rsidR="00EC261C" w:rsidRDefault="004B14E5" w:rsidP="00EC261C">
      <w:r>
        <w:t>Patients /</w:t>
      </w:r>
      <w:r w:rsidR="00EC261C">
        <w:t>Residents/Relatives/Friend Signature</w:t>
      </w:r>
      <w:r w:rsidR="00CD2D76">
        <w:t>:</w:t>
      </w:r>
      <w:r w:rsidR="00EC261C">
        <w:tab/>
      </w:r>
      <w:r w:rsidR="00CD2D76">
        <w:tab/>
      </w:r>
      <w:r w:rsidR="00CD2D76">
        <w:tab/>
      </w:r>
      <w:r w:rsidR="00CD2D76">
        <w:tab/>
      </w:r>
      <w:r w:rsidR="00EC261C">
        <w:t>Date</w:t>
      </w:r>
      <w:r w:rsidR="00CD2D76">
        <w:t>:</w:t>
      </w:r>
    </w:p>
    <w:p w14:paraId="448FE8C1" w14:textId="77777777" w:rsidR="00EE2981" w:rsidRDefault="00EE2981"/>
    <w:p w14:paraId="5A1D2193" w14:textId="77777777" w:rsidR="00EE2981" w:rsidRDefault="00EE2981"/>
    <w:p w14:paraId="3ACC98AD" w14:textId="5FE11CDD" w:rsidR="00B676DE" w:rsidRPr="00CD2D76" w:rsidRDefault="00EC261C">
      <w:r>
        <w:t xml:space="preserve">Nurse </w:t>
      </w:r>
      <w:r w:rsidR="00EE2981">
        <w:t>signature (</w:t>
      </w:r>
      <w:r w:rsidR="00CD2D76">
        <w:t>If in Care Home):</w:t>
      </w:r>
      <w:r w:rsidR="00CD2D76">
        <w:tab/>
      </w:r>
      <w:r w:rsidR="00CD2D76">
        <w:tab/>
      </w:r>
      <w:r w:rsidR="00CD2D76">
        <w:tab/>
      </w:r>
      <w:r>
        <w:tab/>
      </w:r>
      <w:r>
        <w:tab/>
        <w:t>Date</w:t>
      </w:r>
      <w:r w:rsidR="00CD2D76">
        <w:t>:</w:t>
      </w:r>
    </w:p>
    <w:sectPr w:rsidR="00B676DE" w:rsidRPr="00CD2D76" w:rsidSect="00CD2D76">
      <w:headerReference w:type="default" r:id="rId7"/>
      <w:pgSz w:w="11906" w:h="16838"/>
      <w:pgMar w:top="558" w:right="1440" w:bottom="5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C5368" w14:textId="77777777" w:rsidR="0039701F" w:rsidRDefault="0039701F" w:rsidP="00CD2D76">
      <w:r>
        <w:separator/>
      </w:r>
    </w:p>
  </w:endnote>
  <w:endnote w:type="continuationSeparator" w:id="0">
    <w:p w14:paraId="076AAB32" w14:textId="77777777" w:rsidR="0039701F" w:rsidRDefault="0039701F" w:rsidP="00CD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47AF8" w14:textId="77777777" w:rsidR="0039701F" w:rsidRDefault="0039701F" w:rsidP="00CD2D76">
      <w:r>
        <w:separator/>
      </w:r>
    </w:p>
  </w:footnote>
  <w:footnote w:type="continuationSeparator" w:id="0">
    <w:p w14:paraId="6253B528" w14:textId="77777777" w:rsidR="0039701F" w:rsidRDefault="0039701F" w:rsidP="00CD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A8D35" w14:textId="6023B271" w:rsidR="00CD2D76" w:rsidRPr="00CD2D76" w:rsidRDefault="00CD2D76" w:rsidP="00CD2D76">
    <w:pPr>
      <w:pStyle w:val="Header"/>
      <w:jc w:val="both"/>
    </w:pPr>
    <w:r w:rsidRPr="00CD2D76">
      <w:rPr>
        <w:rFonts w:ascii="Roboto" w:hAnsi="Roboto" w:cs="Arial"/>
        <w:b/>
        <w:color w:val="333333"/>
        <w:sz w:val="28"/>
        <w:szCs w:val="28"/>
        <w:u w:val="single"/>
      </w:rPr>
      <w:t>Voluntary anticipatory care plan information</w:t>
    </w:r>
    <w:r>
      <w:rPr>
        <w:rFonts w:ascii="Roboto" w:hAnsi="Roboto" w:cs="Arial"/>
        <w:b/>
        <w:color w:val="333333"/>
        <w:sz w:val="28"/>
        <w:szCs w:val="28"/>
        <w:u w:val="single"/>
      </w:rPr>
      <w:t xml:space="preserve"> – </w:t>
    </w:r>
    <w:proofErr w:type="spellStart"/>
    <w:r>
      <w:rPr>
        <w:rFonts w:ascii="Roboto" w:hAnsi="Roboto" w:cs="Arial"/>
        <w:b/>
        <w:color w:val="333333"/>
        <w:sz w:val="28"/>
        <w:szCs w:val="28"/>
        <w:u w:val="single"/>
      </w:rPr>
      <w:t>Kessington</w:t>
    </w:r>
    <w:proofErr w:type="spellEnd"/>
    <w:r>
      <w:rPr>
        <w:rFonts w:ascii="Roboto" w:hAnsi="Roboto" w:cs="Arial"/>
        <w:b/>
        <w:color w:val="333333"/>
        <w:sz w:val="28"/>
        <w:szCs w:val="28"/>
        <w:u w:val="single"/>
      </w:rPr>
      <w:t xml:space="preserve"> Medical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00D7"/>
    <w:multiLevelType w:val="multilevel"/>
    <w:tmpl w:val="D32E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541"/>
    <w:multiLevelType w:val="hybridMultilevel"/>
    <w:tmpl w:val="38709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541A"/>
    <w:multiLevelType w:val="multilevel"/>
    <w:tmpl w:val="563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525F1"/>
    <w:multiLevelType w:val="hybridMultilevel"/>
    <w:tmpl w:val="73C605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5243"/>
    <w:multiLevelType w:val="hybridMultilevel"/>
    <w:tmpl w:val="38709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61A5A"/>
    <w:multiLevelType w:val="multilevel"/>
    <w:tmpl w:val="44FE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464D6"/>
    <w:multiLevelType w:val="hybridMultilevel"/>
    <w:tmpl w:val="5E205A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BD470D"/>
    <w:multiLevelType w:val="multilevel"/>
    <w:tmpl w:val="12C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DE"/>
    <w:rsid w:val="00087901"/>
    <w:rsid w:val="00225F61"/>
    <w:rsid w:val="0039701F"/>
    <w:rsid w:val="004B14E5"/>
    <w:rsid w:val="004B1B5A"/>
    <w:rsid w:val="004D271D"/>
    <w:rsid w:val="00635E3F"/>
    <w:rsid w:val="006F16B8"/>
    <w:rsid w:val="00870F70"/>
    <w:rsid w:val="00947E3A"/>
    <w:rsid w:val="009768BF"/>
    <w:rsid w:val="009E2CEB"/>
    <w:rsid w:val="00A41853"/>
    <w:rsid w:val="00A70A40"/>
    <w:rsid w:val="00AD762E"/>
    <w:rsid w:val="00B676DE"/>
    <w:rsid w:val="00C926B3"/>
    <w:rsid w:val="00CD2D76"/>
    <w:rsid w:val="00E24CA9"/>
    <w:rsid w:val="00EB4A9A"/>
    <w:rsid w:val="00EC261C"/>
    <w:rsid w:val="00E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0E352"/>
  <w15:docId w15:val="{980D280E-915B-C54B-B158-6A1A2F1A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D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B676DE"/>
  </w:style>
  <w:style w:type="paragraph" w:styleId="NormalWeb">
    <w:name w:val="Normal (Web)"/>
    <w:basedOn w:val="Normal"/>
    <w:uiPriority w:val="99"/>
    <w:semiHidden/>
    <w:unhideWhenUsed/>
    <w:rsid w:val="00B676DE"/>
    <w:pPr>
      <w:spacing w:after="16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676DE"/>
    <w:rPr>
      <w:i/>
      <w:iCs/>
    </w:rPr>
  </w:style>
  <w:style w:type="character" w:styleId="Hyperlink">
    <w:name w:val="Hyperlink"/>
    <w:basedOn w:val="DefaultParagraphFont"/>
    <w:uiPriority w:val="99"/>
    <w:unhideWhenUsed/>
    <w:rsid w:val="004D271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C261C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61C"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2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D76"/>
  </w:style>
  <w:style w:type="paragraph" w:styleId="Footer">
    <w:name w:val="footer"/>
    <w:basedOn w:val="Normal"/>
    <w:link w:val="FooterChar"/>
    <w:uiPriority w:val="99"/>
    <w:unhideWhenUsed/>
    <w:rsid w:val="00CD2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D76"/>
  </w:style>
  <w:style w:type="paragraph" w:styleId="NoSpacing">
    <w:name w:val="No Spacing"/>
    <w:uiPriority w:val="1"/>
    <w:qFormat/>
    <w:rsid w:val="00CD2D76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3355">
              <w:marLeft w:val="0"/>
              <w:marRight w:val="0"/>
              <w:marTop w:val="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86">
                      <w:marLeft w:val="-2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1869">
              <w:marLeft w:val="0"/>
              <w:marRight w:val="0"/>
              <w:marTop w:val="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9325">
                      <w:marLeft w:val="-2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69510">
              <w:marLeft w:val="0"/>
              <w:marRight w:val="0"/>
              <w:marTop w:val="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79">
                      <w:marLeft w:val="-2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967">
              <w:marLeft w:val="0"/>
              <w:marRight w:val="0"/>
              <w:marTop w:val="4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2122">
                      <w:marLeft w:val="-2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40101ssharma</dc:creator>
  <cp:lastModifiedBy>Alastair Taylor</cp:lastModifiedBy>
  <cp:revision>2</cp:revision>
  <cp:lastPrinted>2020-04-27T15:33:00Z</cp:lastPrinted>
  <dcterms:created xsi:type="dcterms:W3CDTF">2020-05-07T15:53:00Z</dcterms:created>
  <dcterms:modified xsi:type="dcterms:W3CDTF">2020-05-07T15:53:00Z</dcterms:modified>
</cp:coreProperties>
</file>